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26" w:type="dxa"/>
        <w:tblInd w:w="-1242" w:type="dxa"/>
        <w:tblLook w:val="0600" w:firstRow="0" w:lastRow="0" w:firstColumn="0" w:lastColumn="0" w:noHBand="1" w:noVBand="1"/>
      </w:tblPr>
      <w:tblGrid>
        <w:gridCol w:w="1558"/>
        <w:gridCol w:w="1893"/>
        <w:gridCol w:w="2040"/>
        <w:gridCol w:w="1774"/>
        <w:gridCol w:w="1453"/>
        <w:gridCol w:w="908"/>
      </w:tblGrid>
      <w:tr w:rsidR="00B619C2" w:rsidTr="004724BC">
        <w:trPr>
          <w:trHeight w:val="542"/>
        </w:trPr>
        <w:tc>
          <w:tcPr>
            <w:tcW w:w="1558" w:type="dxa"/>
          </w:tcPr>
          <w:p w:rsidR="00F81C9F" w:rsidRPr="00A409F2" w:rsidRDefault="00F81C9F">
            <w:pPr>
              <w:rPr>
                <w:b/>
                <w:sz w:val="20"/>
                <w:szCs w:val="20"/>
              </w:rPr>
            </w:pPr>
            <w:r w:rsidRPr="00A409F2">
              <w:rPr>
                <w:b/>
                <w:sz w:val="20"/>
                <w:szCs w:val="20"/>
              </w:rPr>
              <w:t>Grading Area Points</w:t>
            </w:r>
          </w:p>
        </w:tc>
        <w:tc>
          <w:tcPr>
            <w:tcW w:w="1893" w:type="dxa"/>
          </w:tcPr>
          <w:p w:rsidR="00F81C9F" w:rsidRPr="00B619C2" w:rsidRDefault="00F81C9F">
            <w:pPr>
              <w:rPr>
                <w:sz w:val="20"/>
                <w:szCs w:val="20"/>
              </w:rPr>
            </w:pPr>
            <w:r w:rsidRPr="00B619C2">
              <w:rPr>
                <w:sz w:val="20"/>
                <w:szCs w:val="20"/>
              </w:rPr>
              <w:t>Excellent</w:t>
            </w:r>
          </w:p>
        </w:tc>
        <w:tc>
          <w:tcPr>
            <w:tcW w:w="2040" w:type="dxa"/>
          </w:tcPr>
          <w:p w:rsidR="00350032" w:rsidRPr="00B619C2" w:rsidRDefault="00F81C9F" w:rsidP="00B619C2">
            <w:pPr>
              <w:rPr>
                <w:sz w:val="20"/>
                <w:szCs w:val="20"/>
              </w:rPr>
            </w:pPr>
            <w:r w:rsidRPr="00B619C2">
              <w:rPr>
                <w:sz w:val="20"/>
                <w:szCs w:val="20"/>
              </w:rPr>
              <w:t>Good</w:t>
            </w:r>
          </w:p>
        </w:tc>
        <w:tc>
          <w:tcPr>
            <w:tcW w:w="1774" w:type="dxa"/>
          </w:tcPr>
          <w:p w:rsidR="00F81C9F" w:rsidRPr="00B619C2" w:rsidRDefault="00F81C9F">
            <w:pPr>
              <w:rPr>
                <w:sz w:val="20"/>
                <w:szCs w:val="20"/>
              </w:rPr>
            </w:pPr>
            <w:r w:rsidRPr="00B619C2">
              <w:rPr>
                <w:sz w:val="20"/>
                <w:szCs w:val="20"/>
              </w:rPr>
              <w:t xml:space="preserve">Fair </w:t>
            </w:r>
          </w:p>
        </w:tc>
        <w:tc>
          <w:tcPr>
            <w:tcW w:w="1453" w:type="dxa"/>
          </w:tcPr>
          <w:p w:rsidR="00F81C9F" w:rsidRPr="00B619C2" w:rsidRDefault="00F81C9F">
            <w:pPr>
              <w:rPr>
                <w:sz w:val="20"/>
                <w:szCs w:val="20"/>
              </w:rPr>
            </w:pPr>
            <w:r w:rsidRPr="00B619C2">
              <w:rPr>
                <w:sz w:val="20"/>
                <w:szCs w:val="20"/>
              </w:rPr>
              <w:t>Poor</w:t>
            </w:r>
          </w:p>
        </w:tc>
        <w:tc>
          <w:tcPr>
            <w:tcW w:w="908" w:type="dxa"/>
          </w:tcPr>
          <w:p w:rsidR="00F81C9F" w:rsidRPr="00B619C2" w:rsidRDefault="00350032">
            <w:pPr>
              <w:rPr>
                <w:sz w:val="20"/>
                <w:szCs w:val="20"/>
              </w:rPr>
            </w:pPr>
            <w:r w:rsidRPr="00B619C2">
              <w:rPr>
                <w:sz w:val="20"/>
                <w:szCs w:val="20"/>
              </w:rPr>
              <w:t>Score</w:t>
            </w:r>
          </w:p>
        </w:tc>
      </w:tr>
      <w:tr w:rsidR="00B619C2" w:rsidTr="004724BC">
        <w:trPr>
          <w:trHeight w:val="1415"/>
        </w:trPr>
        <w:tc>
          <w:tcPr>
            <w:tcW w:w="1558" w:type="dxa"/>
          </w:tcPr>
          <w:p w:rsidR="00F81C9F" w:rsidRPr="00A409F2" w:rsidRDefault="00F81C9F">
            <w:pPr>
              <w:rPr>
                <w:b/>
                <w:sz w:val="20"/>
                <w:szCs w:val="20"/>
              </w:rPr>
            </w:pPr>
            <w:r w:rsidRPr="00A409F2">
              <w:rPr>
                <w:b/>
                <w:sz w:val="20"/>
                <w:szCs w:val="20"/>
              </w:rPr>
              <w:t>Structure and Format</w:t>
            </w:r>
          </w:p>
          <w:p w:rsidR="00F81C9F" w:rsidRDefault="00F81C9F">
            <w:r w:rsidRPr="00A409F2">
              <w:rPr>
                <w:b/>
                <w:sz w:val="20"/>
                <w:szCs w:val="20"/>
              </w:rPr>
              <w:t xml:space="preserve">1-15 </w:t>
            </w:r>
            <w:proofErr w:type="spellStart"/>
            <w:r w:rsidRPr="00A409F2">
              <w:rPr>
                <w:b/>
                <w:sz w:val="20"/>
                <w:szCs w:val="20"/>
              </w:rPr>
              <w:t>pts</w:t>
            </w:r>
            <w:proofErr w:type="spellEnd"/>
          </w:p>
        </w:tc>
        <w:tc>
          <w:tcPr>
            <w:tcW w:w="1893" w:type="dxa"/>
          </w:tcPr>
          <w:p w:rsidR="00F81C9F" w:rsidRPr="00F81C9F" w:rsidRDefault="00F81C9F" w:rsidP="00F81C9F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F81C9F">
              <w:rPr>
                <w:rFonts w:ascii="Times" w:eastAsia="Times New Roman" w:hAnsi="Times" w:cs="Times New Roman"/>
                <w:sz w:val="16"/>
                <w:szCs w:val="16"/>
              </w:rPr>
              <w:t xml:space="preserve">Completely follows MLA style,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format requirements,</w:t>
            </w:r>
          </w:p>
          <w:p w:rsidR="00F81C9F" w:rsidRPr="00F81C9F" w:rsidRDefault="00350032" w:rsidP="00F81C9F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proofErr w:type="gramStart"/>
            <w:r>
              <w:rPr>
                <w:rFonts w:ascii="Times" w:eastAsia="Times New Roman" w:hAnsi="Times" w:cs="Times New Roman"/>
                <w:sz w:val="16"/>
                <w:szCs w:val="16"/>
              </w:rPr>
              <w:t>and</w:t>
            </w:r>
            <w:proofErr w:type="gramEnd"/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 uses IN</w:t>
            </w:r>
            <w:r w:rsidR="00F81C9F">
              <w:rPr>
                <w:rFonts w:ascii="Times" w:eastAsia="Times New Roman" w:hAnsi="Times" w:cs="Times New Roman"/>
                <w:sz w:val="16"/>
                <w:szCs w:val="16"/>
              </w:rPr>
              <w:t>-TEXT citations for every id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ea that is outside</w:t>
            </w:r>
          </w:p>
          <w:p w:rsidR="00F81C9F" w:rsidRDefault="00F81C9F"/>
        </w:tc>
        <w:tc>
          <w:tcPr>
            <w:tcW w:w="2040" w:type="dxa"/>
          </w:tcPr>
          <w:p w:rsidR="00350032" w:rsidRPr="00350032" w:rsidRDefault="00350032" w:rsidP="00350032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350032">
              <w:rPr>
                <w:rFonts w:ascii="Times" w:eastAsia="Times New Roman" w:hAnsi="Times" w:cs="Times New Roman"/>
                <w:sz w:val="16"/>
                <w:szCs w:val="16"/>
              </w:rPr>
              <w:t>Had m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inor problems following MLA style, format, requirements and uses IN-TEXT citations for most outside ideas. </w:t>
            </w:r>
          </w:p>
          <w:p w:rsidR="00F81C9F" w:rsidRDefault="00F81C9F" w:rsidP="00350032"/>
        </w:tc>
        <w:tc>
          <w:tcPr>
            <w:tcW w:w="1774" w:type="dxa"/>
          </w:tcPr>
          <w:p w:rsidR="00B619C2" w:rsidRPr="00B619C2" w:rsidRDefault="00B619C2" w:rsidP="00B619C2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B619C2">
              <w:rPr>
                <w:rFonts w:ascii="Times" w:eastAsia="Times New Roman" w:hAnsi="Times" w:cs="Times New Roman"/>
                <w:sz w:val="16"/>
                <w:szCs w:val="16"/>
              </w:rPr>
              <w:t xml:space="preserve">Had major problems following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MLA style, format requirements and uses IN-TEXT citations for few outside ideas. </w:t>
            </w:r>
          </w:p>
          <w:p w:rsidR="00F81C9F" w:rsidRPr="00B619C2" w:rsidRDefault="00F81C9F" w:rsidP="00B619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:rsidR="001E1E98" w:rsidRPr="001E1E98" w:rsidRDefault="001E1E98" w:rsidP="001E1E98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Does not follow MLA style, format requirements and does not use IN-TEXT citation for outside ideas. </w:t>
            </w:r>
            <w:r w:rsidRPr="001E1E98">
              <w:rPr>
                <w:rFonts w:ascii="Times" w:eastAsia="Times New Roman" w:hAnsi="Times" w:cs="Times New Roman"/>
                <w:sz w:val="16"/>
                <w:szCs w:val="16"/>
              </w:rPr>
              <w:t xml:space="preserve"> </w:t>
            </w:r>
          </w:p>
          <w:p w:rsidR="00F81C9F" w:rsidRPr="001E1E98" w:rsidRDefault="00F81C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</w:tcPr>
          <w:p w:rsidR="00F81C9F" w:rsidRDefault="00F81C9F"/>
        </w:tc>
      </w:tr>
      <w:tr w:rsidR="00B619C2" w:rsidTr="004724BC">
        <w:trPr>
          <w:trHeight w:val="2641"/>
        </w:trPr>
        <w:tc>
          <w:tcPr>
            <w:tcW w:w="1558" w:type="dxa"/>
          </w:tcPr>
          <w:p w:rsidR="00F81C9F" w:rsidRPr="00A409F2" w:rsidRDefault="00F81C9F">
            <w:pPr>
              <w:rPr>
                <w:b/>
                <w:sz w:val="20"/>
                <w:szCs w:val="20"/>
              </w:rPr>
            </w:pPr>
            <w:r w:rsidRPr="00A409F2">
              <w:rPr>
                <w:b/>
                <w:sz w:val="20"/>
                <w:szCs w:val="20"/>
              </w:rPr>
              <w:t>Logic, Organization and Language</w:t>
            </w:r>
          </w:p>
          <w:p w:rsidR="00F81C9F" w:rsidRDefault="00F81C9F">
            <w:r w:rsidRPr="00A409F2">
              <w:rPr>
                <w:b/>
                <w:sz w:val="20"/>
                <w:szCs w:val="20"/>
              </w:rPr>
              <w:t xml:space="preserve">1-20 </w:t>
            </w:r>
            <w:proofErr w:type="spellStart"/>
            <w:r w:rsidRPr="00A409F2">
              <w:rPr>
                <w:b/>
                <w:sz w:val="20"/>
                <w:szCs w:val="20"/>
              </w:rPr>
              <w:t>pts</w:t>
            </w:r>
            <w:proofErr w:type="spellEnd"/>
          </w:p>
        </w:tc>
        <w:tc>
          <w:tcPr>
            <w:tcW w:w="1893" w:type="dxa"/>
          </w:tcPr>
          <w:p w:rsidR="00F81C9F" w:rsidRPr="00F81C9F" w:rsidRDefault="00F81C9F" w:rsidP="00F81C9F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F81C9F">
              <w:rPr>
                <w:rFonts w:ascii="Times" w:eastAsia="Times New Roman" w:hAnsi="Times" w:cs="Times New Roman"/>
                <w:sz w:val="16"/>
                <w:szCs w:val="16"/>
              </w:rPr>
              <w:t>Develops i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deas cogently, organizes them logically with paragraphs and uses transitions effectively. Uses a clear and concise introduction and conclusion. Uses words and sentences that have a balance of sentence structure.</w:t>
            </w:r>
          </w:p>
          <w:p w:rsidR="00F81C9F" w:rsidRPr="00F81C9F" w:rsidRDefault="00F81C9F" w:rsidP="00F81C9F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</w:tcPr>
          <w:p w:rsidR="00350032" w:rsidRPr="00350032" w:rsidRDefault="00350032" w:rsidP="00350032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350032">
              <w:rPr>
                <w:rFonts w:ascii="Times" w:eastAsia="Times New Roman" w:hAnsi="Times" w:cs="Times New Roman"/>
                <w:sz w:val="16"/>
                <w:szCs w:val="16"/>
              </w:rPr>
              <w:t xml:space="preserve">Develops unified and coherent ideas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within paragraphs with adequate transition and overall clear in organization. Good introduction and conclusion. Use of words and sentences are mostly balanced. The presence of a few errors in not distracting.</w:t>
            </w:r>
          </w:p>
          <w:p w:rsidR="00F81C9F" w:rsidRDefault="00F81C9F" w:rsidP="00A409F2"/>
        </w:tc>
        <w:tc>
          <w:tcPr>
            <w:tcW w:w="1774" w:type="dxa"/>
          </w:tcPr>
          <w:p w:rsidR="00B619C2" w:rsidRPr="00B619C2" w:rsidRDefault="00B619C2" w:rsidP="00B619C2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B619C2">
              <w:rPr>
                <w:rFonts w:ascii="Times" w:eastAsia="Times New Roman" w:hAnsi="Times" w:cs="Times New Roman"/>
                <w:sz w:val="16"/>
                <w:szCs w:val="16"/>
              </w:rPr>
              <w:t xml:space="preserve">Develops and organizes ideas in </w:t>
            </w:r>
          </w:p>
          <w:p w:rsidR="00B619C2" w:rsidRPr="00B619C2" w:rsidRDefault="00B619C2" w:rsidP="00B619C2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proofErr w:type="gramStart"/>
            <w:r w:rsidRPr="00B619C2">
              <w:rPr>
                <w:rFonts w:ascii="Times" w:eastAsia="Times New Roman" w:hAnsi="Times" w:cs="Times New Roman"/>
                <w:sz w:val="16"/>
                <w:szCs w:val="16"/>
              </w:rPr>
              <w:t>paragraphs</w:t>
            </w:r>
            <w:proofErr w:type="gramEnd"/>
            <w:r w:rsidRPr="00B619C2">
              <w:rPr>
                <w:rFonts w:ascii="Times" w:eastAsia="Times New Roman" w:hAnsi="Times" w:cs="Times New Roman"/>
                <w:sz w:val="16"/>
                <w:szCs w:val="16"/>
              </w:rPr>
              <w:t xml:space="preserve"> that are not </w:t>
            </w:r>
          </w:p>
          <w:p w:rsidR="00B619C2" w:rsidRPr="00B619C2" w:rsidRDefault="00B619C2" w:rsidP="00B619C2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proofErr w:type="gramStart"/>
            <w:r w:rsidRPr="00B619C2">
              <w:rPr>
                <w:rFonts w:ascii="Times" w:eastAsia="Times New Roman" w:hAnsi="Times" w:cs="Times New Roman"/>
                <w:sz w:val="16"/>
                <w:szCs w:val="16"/>
              </w:rPr>
              <w:t>necessarily</w:t>
            </w:r>
            <w:proofErr w:type="gramEnd"/>
            <w:r w:rsidRPr="00B619C2">
              <w:rPr>
                <w:rFonts w:ascii="Times" w:eastAsia="Times New Roman" w:hAnsi="Times" w:cs="Times New Roman"/>
                <w:sz w:val="16"/>
                <w:szCs w:val="16"/>
              </w:rPr>
              <w:t xml:space="preserve"> connected. Some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overall organization, but some ideas seem illogical and unrelated. Introductions and conclusion is not clear. Word forms and sentence structures convey meaning. Errors cause distraction. </w:t>
            </w:r>
          </w:p>
          <w:p w:rsidR="00F81C9F" w:rsidRPr="00B619C2" w:rsidRDefault="00F81C9F" w:rsidP="00B619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:rsidR="00F81C9F" w:rsidRPr="001E1E98" w:rsidRDefault="001E1E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1E98">
              <w:rPr>
                <w:rFonts w:ascii="Times" w:eastAsia="Times New Roman" w:hAnsi="Times" w:cs="Times New Roman"/>
                <w:sz w:val="16"/>
                <w:szCs w:val="16"/>
              </w:rPr>
              <w:t xml:space="preserve">Does not develop ideas,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uneven and ineffective overall organization, unclear introduction and conclusion. Overall, the ideas are illogical and unrelated. Errors are seriously distracting.  </w:t>
            </w:r>
          </w:p>
        </w:tc>
        <w:tc>
          <w:tcPr>
            <w:tcW w:w="908" w:type="dxa"/>
          </w:tcPr>
          <w:p w:rsidR="00F81C9F" w:rsidRDefault="00F81C9F"/>
        </w:tc>
      </w:tr>
      <w:tr w:rsidR="00B619C2" w:rsidTr="004724BC">
        <w:trPr>
          <w:trHeight w:val="1617"/>
        </w:trPr>
        <w:tc>
          <w:tcPr>
            <w:tcW w:w="1558" w:type="dxa"/>
          </w:tcPr>
          <w:p w:rsidR="00F81C9F" w:rsidRPr="00A409F2" w:rsidRDefault="00F81C9F">
            <w:pPr>
              <w:rPr>
                <w:b/>
                <w:sz w:val="20"/>
                <w:szCs w:val="20"/>
              </w:rPr>
            </w:pPr>
            <w:r w:rsidRPr="00A409F2">
              <w:rPr>
                <w:b/>
                <w:sz w:val="20"/>
                <w:szCs w:val="20"/>
              </w:rPr>
              <w:t>Answers to questions.</w:t>
            </w:r>
          </w:p>
          <w:p w:rsidR="00F81C9F" w:rsidRDefault="00F81C9F">
            <w:r w:rsidRPr="00A409F2">
              <w:rPr>
                <w:b/>
                <w:sz w:val="20"/>
                <w:szCs w:val="20"/>
              </w:rPr>
              <w:t xml:space="preserve">1-40 </w:t>
            </w:r>
            <w:proofErr w:type="spellStart"/>
            <w:r w:rsidRPr="00A409F2">
              <w:rPr>
                <w:b/>
                <w:sz w:val="20"/>
                <w:szCs w:val="20"/>
              </w:rPr>
              <w:t>pts</w:t>
            </w:r>
            <w:proofErr w:type="spellEnd"/>
          </w:p>
        </w:tc>
        <w:tc>
          <w:tcPr>
            <w:tcW w:w="1893" w:type="dxa"/>
          </w:tcPr>
          <w:p w:rsidR="00F81C9F" w:rsidRPr="00F81C9F" w:rsidRDefault="00F81C9F" w:rsidP="00F81C9F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F81C9F">
              <w:rPr>
                <w:rFonts w:ascii="Times" w:eastAsia="Times New Roman" w:hAnsi="Times" w:cs="Times New Roman"/>
                <w:sz w:val="16"/>
                <w:szCs w:val="16"/>
              </w:rPr>
              <w:t xml:space="preserve">Explores answers vigorously, </w:t>
            </w:r>
          </w:p>
          <w:p w:rsidR="00F81C9F" w:rsidRPr="00F81C9F" w:rsidRDefault="00F81C9F" w:rsidP="00F81C9F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F81C9F">
              <w:rPr>
                <w:rFonts w:ascii="Times" w:eastAsia="Times New Roman" w:hAnsi="Times" w:cs="Times New Roman"/>
                <w:sz w:val="16"/>
                <w:szCs w:val="16"/>
              </w:rPr>
              <w:t>Supports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 own</w:t>
            </w:r>
            <w:r w:rsidRPr="00F81C9F">
              <w:rPr>
                <w:rFonts w:ascii="Times" w:eastAsia="Times New Roman" w:hAnsi="Times" w:cs="Times New Roman"/>
                <w:sz w:val="16"/>
                <w:szCs w:val="16"/>
              </w:rPr>
              <w:t xml:space="preserve"> points fully using a balance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of subjective and objective evidence, and reasons effectively.</w:t>
            </w:r>
          </w:p>
          <w:p w:rsidR="00F81C9F" w:rsidRDefault="00F81C9F" w:rsidP="00F81C9F"/>
        </w:tc>
        <w:tc>
          <w:tcPr>
            <w:tcW w:w="2040" w:type="dxa"/>
          </w:tcPr>
          <w:p w:rsidR="00A409F2" w:rsidRPr="00A409F2" w:rsidRDefault="00A409F2" w:rsidP="00A409F2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A409F2">
              <w:rPr>
                <w:rFonts w:ascii="Times" w:eastAsia="Times New Roman" w:hAnsi="Times" w:cs="Times New Roman"/>
                <w:sz w:val="16"/>
                <w:szCs w:val="16"/>
              </w:rPr>
              <w:t xml:space="preserve">Supports most answers with </w:t>
            </w:r>
          </w:p>
          <w:p w:rsidR="00F81C9F" w:rsidRPr="00A409F2" w:rsidRDefault="00A409F2" w:rsidP="00A409F2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proofErr w:type="gramStart"/>
            <w:r w:rsidRPr="00A409F2">
              <w:rPr>
                <w:rFonts w:ascii="Times" w:eastAsia="Times New Roman" w:hAnsi="Times" w:cs="Times New Roman"/>
                <w:sz w:val="16"/>
                <w:szCs w:val="16"/>
              </w:rPr>
              <w:t>effective</w:t>
            </w:r>
            <w:proofErr w:type="gramEnd"/>
            <w:r w:rsidRPr="00A409F2">
              <w:rPr>
                <w:rFonts w:ascii="Times" w:eastAsia="Times New Roman" w:hAnsi="Times" w:cs="Times New Roman"/>
                <w:sz w:val="16"/>
                <w:szCs w:val="16"/>
              </w:rPr>
              <w:t xml:space="preserve"> examples, references, and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details makes key distinctions.</w:t>
            </w:r>
          </w:p>
        </w:tc>
        <w:tc>
          <w:tcPr>
            <w:tcW w:w="1774" w:type="dxa"/>
          </w:tcPr>
          <w:p w:rsidR="001E1E98" w:rsidRPr="001E1E98" w:rsidRDefault="001E1E98" w:rsidP="001E1E98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1E1E98">
              <w:rPr>
                <w:rFonts w:ascii="Times" w:eastAsia="Times New Roman" w:hAnsi="Times" w:cs="Times New Roman"/>
                <w:sz w:val="16"/>
                <w:szCs w:val="16"/>
              </w:rPr>
              <w:t xml:space="preserve">Presents answers in general terms, </w:t>
            </w:r>
          </w:p>
          <w:p w:rsidR="001E1E98" w:rsidRPr="001E1E98" w:rsidRDefault="001E1E98" w:rsidP="001E1E98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proofErr w:type="gramStart"/>
            <w:r w:rsidRPr="001E1E98">
              <w:rPr>
                <w:rFonts w:ascii="Times" w:eastAsia="Times New Roman" w:hAnsi="Times" w:cs="Times New Roman"/>
                <w:sz w:val="16"/>
                <w:szCs w:val="16"/>
              </w:rPr>
              <w:t>support</w:t>
            </w:r>
            <w:proofErr w:type="gramEnd"/>
            <w:r w:rsidRPr="001E1E98">
              <w:rPr>
                <w:rFonts w:ascii="Times" w:eastAsia="Times New Roman" w:hAnsi="Times" w:cs="Times New Roman"/>
                <w:sz w:val="16"/>
                <w:szCs w:val="16"/>
              </w:rPr>
              <w:t xml:space="preserve"> for ideas is inconsistent,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some distinctions need clarification, reasoning is unclear. </w:t>
            </w:r>
          </w:p>
          <w:p w:rsidR="00F81C9F" w:rsidRDefault="00F81C9F" w:rsidP="001E1E98"/>
        </w:tc>
        <w:tc>
          <w:tcPr>
            <w:tcW w:w="1453" w:type="dxa"/>
          </w:tcPr>
          <w:p w:rsidR="007D17E0" w:rsidRPr="007D17E0" w:rsidRDefault="007D17E0" w:rsidP="007D17E0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7D17E0">
              <w:rPr>
                <w:rFonts w:ascii="Times" w:eastAsia="Times New Roman" w:hAnsi="Times" w:cs="Times New Roman"/>
                <w:sz w:val="16"/>
                <w:szCs w:val="16"/>
              </w:rPr>
              <w:t xml:space="preserve">Most answers unsupported,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much</w:t>
            </w:r>
          </w:p>
          <w:p w:rsidR="007D17E0" w:rsidRPr="007D17E0" w:rsidRDefault="007D17E0" w:rsidP="007D17E0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proofErr w:type="gramStart"/>
            <w:r w:rsidRPr="007D17E0">
              <w:rPr>
                <w:rFonts w:ascii="Times" w:eastAsia="Times New Roman" w:hAnsi="Times" w:cs="Times New Roman"/>
                <w:sz w:val="16"/>
                <w:szCs w:val="16"/>
              </w:rPr>
              <w:t>confusion</w:t>
            </w:r>
            <w:proofErr w:type="gramEnd"/>
            <w:r w:rsidRPr="007D17E0">
              <w:rPr>
                <w:rFonts w:ascii="Times" w:eastAsia="Times New Roman" w:hAnsi="Times" w:cs="Times New Roman"/>
                <w:sz w:val="16"/>
                <w:szCs w:val="16"/>
              </w:rPr>
              <w:t xml:space="preserve"> between personal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and external evidence, reasoning flawed.</w:t>
            </w:r>
          </w:p>
          <w:p w:rsidR="00F81C9F" w:rsidRPr="007D17E0" w:rsidRDefault="00F81C9F" w:rsidP="007D17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</w:tcPr>
          <w:p w:rsidR="00F81C9F" w:rsidRDefault="00F81C9F"/>
        </w:tc>
      </w:tr>
      <w:tr w:rsidR="00B619C2" w:rsidTr="004724BC">
        <w:trPr>
          <w:trHeight w:val="1427"/>
        </w:trPr>
        <w:tc>
          <w:tcPr>
            <w:tcW w:w="1558" w:type="dxa"/>
          </w:tcPr>
          <w:p w:rsidR="00F81C9F" w:rsidRPr="00A409F2" w:rsidRDefault="00F81C9F">
            <w:pPr>
              <w:rPr>
                <w:b/>
                <w:sz w:val="20"/>
                <w:szCs w:val="20"/>
              </w:rPr>
            </w:pPr>
            <w:r w:rsidRPr="00A409F2">
              <w:rPr>
                <w:b/>
                <w:sz w:val="20"/>
                <w:szCs w:val="20"/>
              </w:rPr>
              <w:t>Spelling and Grammar</w:t>
            </w:r>
          </w:p>
          <w:p w:rsidR="00F81C9F" w:rsidRDefault="00F81C9F">
            <w:r w:rsidRPr="00A409F2">
              <w:rPr>
                <w:b/>
                <w:sz w:val="20"/>
                <w:szCs w:val="20"/>
              </w:rPr>
              <w:t xml:space="preserve">1-10 </w:t>
            </w:r>
            <w:proofErr w:type="spellStart"/>
            <w:r w:rsidRPr="00A409F2">
              <w:rPr>
                <w:b/>
                <w:sz w:val="20"/>
                <w:szCs w:val="20"/>
              </w:rPr>
              <w:t>pts</w:t>
            </w:r>
            <w:proofErr w:type="spellEnd"/>
          </w:p>
        </w:tc>
        <w:tc>
          <w:tcPr>
            <w:tcW w:w="1893" w:type="dxa"/>
          </w:tcPr>
          <w:p w:rsidR="00F81C9F" w:rsidRPr="00F81C9F" w:rsidRDefault="00F81C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The writing is error free in terms of grammar and spelling.</w:t>
            </w:r>
          </w:p>
        </w:tc>
        <w:tc>
          <w:tcPr>
            <w:tcW w:w="2040" w:type="dxa"/>
          </w:tcPr>
          <w:p w:rsidR="00F81C9F" w:rsidRPr="00A409F2" w:rsidRDefault="00A409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Minor errors, but overall structure is sound. Obviously has been proofread.</w:t>
            </w:r>
          </w:p>
        </w:tc>
        <w:tc>
          <w:tcPr>
            <w:tcW w:w="1774" w:type="dxa"/>
          </w:tcPr>
          <w:p w:rsidR="001E1E98" w:rsidRPr="001E1E98" w:rsidRDefault="001E1E98" w:rsidP="001E1E98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1E1E98">
              <w:rPr>
                <w:rFonts w:ascii="Times" w:eastAsia="Times New Roman" w:hAnsi="Times" w:cs="Times New Roman"/>
                <w:sz w:val="16"/>
                <w:szCs w:val="16"/>
              </w:rPr>
              <w:t xml:space="preserve">Frequent errors in spelling and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>grammar distract the reader.</w:t>
            </w:r>
          </w:p>
          <w:p w:rsidR="001E1E98" w:rsidRPr="001E1E98" w:rsidRDefault="001E1E98" w:rsidP="001E1E98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</w:p>
          <w:p w:rsidR="00F81C9F" w:rsidRPr="001E1E98" w:rsidRDefault="00F81C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:rsidR="007D17E0" w:rsidRPr="007D17E0" w:rsidRDefault="007D17E0" w:rsidP="007D17E0">
            <w:pPr>
              <w:rPr>
                <w:rFonts w:ascii="Times" w:eastAsia="Times New Roman" w:hAnsi="Times" w:cs="Times New Roman"/>
                <w:sz w:val="16"/>
                <w:szCs w:val="16"/>
              </w:rPr>
            </w:pPr>
            <w:r w:rsidRPr="007D17E0">
              <w:rPr>
                <w:rFonts w:ascii="Times" w:eastAsia="Times New Roman" w:hAnsi="Times" w:cs="Times New Roman"/>
                <w:sz w:val="16"/>
                <w:szCs w:val="16"/>
              </w:rPr>
              <w:t xml:space="preserve">Writing contains numerous </w:t>
            </w:r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errors in spelling and </w:t>
            </w:r>
            <w:proofErr w:type="gramStart"/>
            <w:r>
              <w:rPr>
                <w:rFonts w:ascii="Times" w:eastAsia="Times New Roman" w:hAnsi="Times" w:cs="Times New Roman"/>
                <w:sz w:val="16"/>
                <w:szCs w:val="16"/>
              </w:rPr>
              <w:t>grammar which</w:t>
            </w:r>
            <w:proofErr w:type="gramEnd"/>
            <w:r>
              <w:rPr>
                <w:rFonts w:ascii="Times" w:eastAsia="Times New Roman" w:hAnsi="Times" w:cs="Times New Roman"/>
                <w:sz w:val="16"/>
                <w:szCs w:val="16"/>
              </w:rPr>
              <w:t xml:space="preserve"> interfere with comprehension. </w:t>
            </w:r>
          </w:p>
          <w:p w:rsidR="00F81C9F" w:rsidRDefault="00F81C9F" w:rsidP="007D17E0"/>
        </w:tc>
        <w:tc>
          <w:tcPr>
            <w:tcW w:w="908" w:type="dxa"/>
          </w:tcPr>
          <w:p w:rsidR="00F81C9F" w:rsidRDefault="00F81C9F"/>
        </w:tc>
      </w:tr>
      <w:tr w:rsidR="00B619C2" w:rsidTr="004724BC">
        <w:trPr>
          <w:trHeight w:val="970"/>
        </w:trPr>
        <w:tc>
          <w:tcPr>
            <w:tcW w:w="1558" w:type="dxa"/>
          </w:tcPr>
          <w:p w:rsidR="00F81C9F" w:rsidRPr="00A409F2" w:rsidRDefault="00F81C9F">
            <w:pPr>
              <w:rPr>
                <w:b/>
                <w:sz w:val="20"/>
                <w:szCs w:val="20"/>
              </w:rPr>
            </w:pPr>
            <w:r w:rsidRPr="00A409F2">
              <w:rPr>
                <w:b/>
                <w:sz w:val="20"/>
                <w:szCs w:val="20"/>
              </w:rPr>
              <w:t>References and Works Cited</w:t>
            </w:r>
          </w:p>
          <w:p w:rsidR="00F81C9F" w:rsidRDefault="00F81C9F">
            <w:r w:rsidRPr="00A409F2">
              <w:rPr>
                <w:b/>
                <w:sz w:val="20"/>
                <w:szCs w:val="20"/>
              </w:rPr>
              <w:t xml:space="preserve">1-15 </w:t>
            </w:r>
            <w:proofErr w:type="spellStart"/>
            <w:r w:rsidRPr="00A409F2">
              <w:rPr>
                <w:b/>
                <w:sz w:val="20"/>
                <w:szCs w:val="20"/>
              </w:rPr>
              <w:t>pts</w:t>
            </w:r>
            <w:proofErr w:type="spellEnd"/>
          </w:p>
        </w:tc>
        <w:tc>
          <w:tcPr>
            <w:tcW w:w="1893" w:type="dxa"/>
          </w:tcPr>
          <w:p w:rsidR="00F81C9F" w:rsidRPr="00350032" w:rsidRDefault="003500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Uses at </w:t>
            </w:r>
            <w:r w:rsidR="00A409F2">
              <w:rPr>
                <w:rFonts w:ascii="Times New Roman" w:hAnsi="Times New Roman" w:cs="Times New Roman"/>
                <w:sz w:val="16"/>
                <w:szCs w:val="16"/>
              </w:rPr>
              <w:t xml:space="preserve">least three references. </w:t>
            </w:r>
          </w:p>
        </w:tc>
        <w:tc>
          <w:tcPr>
            <w:tcW w:w="2040" w:type="dxa"/>
          </w:tcPr>
          <w:p w:rsidR="00F81C9F" w:rsidRPr="00A409F2" w:rsidRDefault="00A409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Uses at least 2 references.</w:t>
            </w:r>
          </w:p>
        </w:tc>
        <w:tc>
          <w:tcPr>
            <w:tcW w:w="1774" w:type="dxa"/>
          </w:tcPr>
          <w:p w:rsidR="00F81C9F" w:rsidRPr="00A409F2" w:rsidRDefault="001E1E98" w:rsidP="001E1E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Presence of one reference. </w:t>
            </w:r>
          </w:p>
        </w:tc>
        <w:tc>
          <w:tcPr>
            <w:tcW w:w="1453" w:type="dxa"/>
          </w:tcPr>
          <w:p w:rsidR="00F81C9F" w:rsidRPr="007D17E0" w:rsidRDefault="007D17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No references used. </w:t>
            </w:r>
          </w:p>
        </w:tc>
        <w:tc>
          <w:tcPr>
            <w:tcW w:w="908" w:type="dxa"/>
          </w:tcPr>
          <w:p w:rsidR="00F81C9F" w:rsidRDefault="00F81C9F"/>
        </w:tc>
      </w:tr>
      <w:tr w:rsidR="004724BC" w:rsidTr="004724BC">
        <w:trPr>
          <w:trHeight w:val="970"/>
        </w:trPr>
        <w:tc>
          <w:tcPr>
            <w:tcW w:w="1558" w:type="dxa"/>
          </w:tcPr>
          <w:p w:rsidR="004724BC" w:rsidRPr="00A409F2" w:rsidRDefault="004724BC">
            <w:pPr>
              <w:rPr>
                <w:b/>
                <w:sz w:val="20"/>
                <w:szCs w:val="20"/>
              </w:rPr>
            </w:pPr>
          </w:p>
        </w:tc>
        <w:tc>
          <w:tcPr>
            <w:tcW w:w="1893" w:type="dxa"/>
          </w:tcPr>
          <w:p w:rsidR="004724BC" w:rsidRDefault="004724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</w:tcPr>
          <w:p w:rsidR="004724BC" w:rsidRDefault="004724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774" w:type="dxa"/>
          </w:tcPr>
          <w:p w:rsidR="004724BC" w:rsidRDefault="004724BC" w:rsidP="001E1E9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3" w:type="dxa"/>
          </w:tcPr>
          <w:p w:rsidR="004724BC" w:rsidRPr="004724BC" w:rsidRDefault="004724BC" w:rsidP="004724B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724BC">
              <w:rPr>
                <w:rFonts w:ascii="Times New Roman" w:hAnsi="Times New Roman" w:cs="Times New Roman"/>
                <w:b/>
                <w:sz w:val="40"/>
                <w:szCs w:val="40"/>
              </w:rPr>
              <w:t>Score</w:t>
            </w:r>
          </w:p>
        </w:tc>
        <w:tc>
          <w:tcPr>
            <w:tcW w:w="908" w:type="dxa"/>
          </w:tcPr>
          <w:p w:rsidR="004724BC" w:rsidRDefault="004724BC"/>
        </w:tc>
      </w:tr>
    </w:tbl>
    <w:p w:rsidR="007A3B01" w:rsidRDefault="007A3B01"/>
    <w:sectPr w:rsidR="007A3B01" w:rsidSect="0035003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9F"/>
    <w:rsid w:val="001E1E98"/>
    <w:rsid w:val="00350032"/>
    <w:rsid w:val="004724BC"/>
    <w:rsid w:val="007A3B01"/>
    <w:rsid w:val="007D17E0"/>
    <w:rsid w:val="00A409F2"/>
    <w:rsid w:val="00B619C2"/>
    <w:rsid w:val="00BC4EAD"/>
    <w:rsid w:val="00F81C9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F2D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9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6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371</Words>
  <Characters>2116</Characters>
  <Application>Microsoft Macintosh Word</Application>
  <DocSecurity>0</DocSecurity>
  <Lines>17</Lines>
  <Paragraphs>4</Paragraphs>
  <ScaleCrop>false</ScaleCrop>
  <Company>Seraphim Entertainment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Nunez</dc:creator>
  <cp:keywords/>
  <dc:description/>
  <cp:lastModifiedBy>Alfonso Nunez</cp:lastModifiedBy>
  <cp:revision>1</cp:revision>
  <dcterms:created xsi:type="dcterms:W3CDTF">2012-11-24T17:37:00Z</dcterms:created>
  <dcterms:modified xsi:type="dcterms:W3CDTF">2012-11-24T18:52:00Z</dcterms:modified>
</cp:coreProperties>
</file>